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43E" w:rsidRPr="00F53D3F" w:rsidRDefault="003C643E" w:rsidP="003C643E">
      <w:pPr>
        <w:jc w:val="right"/>
        <w:rPr>
          <w:rFonts w:ascii="Times New Roman" w:eastAsiaTheme="minorHAnsi" w:hAnsi="Times New Roman" w:cs="Times New Roman"/>
          <w:szCs w:val="20"/>
        </w:rPr>
      </w:pPr>
      <w:r w:rsidRPr="00F53D3F">
        <w:rPr>
          <w:rFonts w:ascii="Times New Roman" w:eastAsiaTheme="minorHAnsi" w:hAnsi="Times New Roman" w:cs="Times New Roman"/>
          <w:szCs w:val="20"/>
        </w:rPr>
        <w:t>Jun Young (Jun) Kim</w:t>
      </w:r>
    </w:p>
    <w:p w:rsidR="003C643E" w:rsidRPr="00F53D3F" w:rsidRDefault="003C643E">
      <w:pPr>
        <w:rPr>
          <w:rFonts w:ascii="Times New Roman" w:eastAsiaTheme="minorHAnsi" w:hAnsi="Times New Roman" w:cs="Times New Roman"/>
          <w:szCs w:val="20"/>
        </w:rPr>
      </w:pPr>
    </w:p>
    <w:p w:rsidR="00D1439D" w:rsidRPr="00F53D3F" w:rsidRDefault="003C643E" w:rsidP="00D1439D">
      <w:pPr>
        <w:jc w:val="center"/>
        <w:rPr>
          <w:rFonts w:ascii="Times New Roman" w:eastAsiaTheme="minorHAnsi" w:hAnsi="Times New Roman" w:cs="Times New Roman"/>
          <w:szCs w:val="20"/>
        </w:rPr>
      </w:pPr>
      <w:r w:rsidRPr="00F53D3F">
        <w:rPr>
          <w:rFonts w:ascii="Times New Roman" w:eastAsiaTheme="minorHAnsi" w:hAnsi="Times New Roman" w:cs="Times New Roman"/>
          <w:szCs w:val="20"/>
        </w:rPr>
        <w:t>Contemporary World Issues</w:t>
      </w:r>
    </w:p>
    <w:p w:rsidR="00F53D3F" w:rsidRDefault="003C643E" w:rsidP="00F53D3F">
      <w:pPr>
        <w:jc w:val="center"/>
        <w:rPr>
          <w:rStyle w:val="Strong"/>
          <w:rFonts w:ascii="Times New Roman" w:eastAsiaTheme="minorHAnsi" w:hAnsi="Times New Roman" w:cs="Times New Roman"/>
          <w:b w:val="0"/>
          <w:bCs w:val="0"/>
          <w:sz w:val="24"/>
          <w:szCs w:val="24"/>
        </w:rPr>
      </w:pPr>
      <w:r w:rsidRPr="0092340B">
        <w:rPr>
          <w:rStyle w:val="Strong"/>
          <w:rFonts w:ascii="Times New Roman" w:eastAsiaTheme="minorHAnsi" w:hAnsi="Times New Roman" w:cs="Times New Roman"/>
          <w:b w:val="0"/>
          <w:color w:val="000000"/>
          <w:sz w:val="40"/>
          <w:szCs w:val="40"/>
          <w:u w:val="single"/>
        </w:rPr>
        <w:t>Network Neutrality</w:t>
      </w:r>
    </w:p>
    <w:p w:rsidR="00F53D3F" w:rsidRDefault="00F53D3F" w:rsidP="00F53D3F">
      <w:pPr>
        <w:jc w:val="center"/>
        <w:rPr>
          <w:rFonts w:ascii="Times New Roman" w:eastAsiaTheme="minorHAnsi" w:hAnsi="Times New Roman" w:cs="Times New Roman"/>
          <w:i/>
          <w:color w:val="000000"/>
          <w:szCs w:val="20"/>
        </w:rPr>
      </w:pPr>
    </w:p>
    <w:p w:rsidR="003C643E" w:rsidRPr="00F53D3F" w:rsidRDefault="003C643E" w:rsidP="00F53D3F">
      <w:pPr>
        <w:jc w:val="center"/>
        <w:rPr>
          <w:rFonts w:ascii="Times New Roman" w:eastAsiaTheme="minorHAnsi" w:hAnsi="Times New Roman" w:cs="Times New Roman"/>
          <w:sz w:val="24"/>
          <w:szCs w:val="24"/>
        </w:rPr>
      </w:pPr>
      <w:r w:rsidRPr="00F53D3F">
        <w:rPr>
          <w:rFonts w:ascii="Times New Roman" w:eastAsiaTheme="minorHAnsi" w:hAnsi="Times New Roman" w:cs="Times New Roman"/>
          <w:i/>
          <w:color w:val="000000"/>
          <w:szCs w:val="20"/>
        </w:rPr>
        <w:t>Should Internet users be in control of what content they view and what applications they use on the Internet?</w:t>
      </w:r>
    </w:p>
    <w:p w:rsidR="003C643E" w:rsidRPr="00F53D3F" w:rsidRDefault="003C643E" w:rsidP="0098755D">
      <w:pPr>
        <w:rPr>
          <w:rFonts w:ascii="Times New Roman" w:eastAsiaTheme="minorHAnsi" w:hAnsi="Times New Roman" w:cs="Times New Roman"/>
          <w:color w:val="000000"/>
          <w:szCs w:val="20"/>
        </w:rPr>
      </w:pPr>
    </w:p>
    <w:p w:rsidR="003C643E" w:rsidRPr="00F53D3F" w:rsidRDefault="004B5A59" w:rsidP="0098755D">
      <w:pPr>
        <w:rPr>
          <w:rFonts w:ascii="Times New Roman" w:eastAsiaTheme="minorHAnsi" w:hAnsi="Times New Roman" w:cs="Times New Roman"/>
          <w:b/>
          <w:szCs w:val="20"/>
          <w:u w:val="single"/>
        </w:rPr>
      </w:pPr>
      <w:r w:rsidRPr="00F53D3F">
        <w:rPr>
          <w:rFonts w:ascii="Times New Roman" w:eastAsiaTheme="minorHAnsi" w:hAnsi="Times New Roman" w:cs="Times New Roman"/>
          <w:b/>
          <w:szCs w:val="20"/>
          <w:u w:val="single"/>
        </w:rPr>
        <w:t>Annotated Bibliography</w:t>
      </w:r>
    </w:p>
    <w:p w:rsidR="0092340B" w:rsidRPr="00F53D3F" w:rsidRDefault="0092340B" w:rsidP="0098755D">
      <w:pPr>
        <w:rPr>
          <w:rFonts w:ascii="Times New Roman" w:eastAsiaTheme="minorHAnsi" w:hAnsi="Times New Roman" w:cs="Times New Roman"/>
          <w:b/>
          <w:szCs w:val="20"/>
          <w:u w:val="single"/>
        </w:rPr>
      </w:pPr>
    </w:p>
    <w:p w:rsidR="0098755D" w:rsidRPr="00F53D3F" w:rsidRDefault="0098755D" w:rsidP="00F53D3F">
      <w:pPr>
        <w:pStyle w:val="ListParagraph"/>
        <w:numPr>
          <w:ilvl w:val="0"/>
          <w:numId w:val="1"/>
        </w:numPr>
        <w:ind w:leftChars="0"/>
        <w:rPr>
          <w:rStyle w:val="sm1"/>
          <w:rFonts w:ascii="Times New Roman" w:eastAsiaTheme="minorHAnsi" w:hAnsi="Times New Roman" w:cs="Times New Roman"/>
          <w:sz w:val="20"/>
          <w:szCs w:val="20"/>
        </w:rPr>
      </w:pPr>
      <w:r w:rsidRPr="00F53D3F">
        <w:rPr>
          <w:rStyle w:val="smbold1"/>
          <w:rFonts w:ascii="Times New Roman" w:eastAsiaTheme="minorHAnsi" w:hAnsi="Times New Roman" w:cs="Times New Roman"/>
          <w:sz w:val="20"/>
          <w:szCs w:val="20"/>
        </w:rPr>
        <w:t>Net Neutrality Technical Challenges</w:t>
      </w:r>
      <w:r w:rsidR="0092340B" w:rsidRPr="00F53D3F">
        <w:rPr>
          <w:rStyle w:val="sm1"/>
          <w:rFonts w:ascii="Times New Roman" w:eastAsiaTheme="minorHAnsi" w:hAnsi="Times New Roman" w:cs="Times New Roman"/>
          <w:sz w:val="20"/>
          <w:szCs w:val="20"/>
        </w:rPr>
        <w:t>; Passmore,</w:t>
      </w:r>
      <w:r w:rsidR="00F53D3F" w:rsidRPr="00F53D3F">
        <w:rPr>
          <w:rStyle w:val="sm1"/>
          <w:rFonts w:ascii="Times New Roman" w:eastAsiaTheme="minorHAnsi" w:hAnsi="Times New Roman" w:cs="Times New Roman" w:hint="eastAsia"/>
          <w:sz w:val="20"/>
          <w:szCs w:val="20"/>
        </w:rPr>
        <w:t xml:space="preserve"> </w:t>
      </w:r>
      <w:r w:rsidRPr="00F53D3F">
        <w:rPr>
          <w:rStyle w:val="sm1"/>
          <w:rFonts w:ascii="Times New Roman" w:eastAsiaTheme="minorHAnsi" w:hAnsi="Times New Roman" w:cs="Times New Roman"/>
          <w:sz w:val="20"/>
          <w:szCs w:val="20"/>
        </w:rPr>
        <w:t>David</w:t>
      </w:r>
    </w:p>
    <w:p w:rsidR="00F53D3F" w:rsidRDefault="008C6A05" w:rsidP="00C335C6">
      <w:pPr>
        <w:ind w:firstLineChars="250" w:firstLine="500"/>
        <w:rPr>
          <w:rStyle w:val="sm1"/>
          <w:rFonts w:ascii="Times New Roman" w:eastAsiaTheme="minorHAnsi" w:hAnsi="Times New Roman" w:cs="Times New Roman" w:hint="eastAsia"/>
          <w:sz w:val="20"/>
          <w:szCs w:val="20"/>
        </w:rPr>
      </w:pPr>
      <w:r>
        <w:rPr>
          <w:rStyle w:val="sm1"/>
          <w:rFonts w:ascii="Times New Roman" w:eastAsiaTheme="minorHAnsi" w:hAnsi="Times New Roman" w:cs="Times New Roman" w:hint="eastAsia"/>
          <w:sz w:val="20"/>
          <w:szCs w:val="20"/>
        </w:rPr>
        <w:t>This article is from the Business Communications Review on April 1</w:t>
      </w:r>
      <w:r w:rsidRPr="008C6A05">
        <w:rPr>
          <w:rStyle w:val="sm1"/>
          <w:rFonts w:ascii="Times New Roman" w:eastAsiaTheme="minorHAnsi" w:hAnsi="Times New Roman" w:cs="Times New Roman" w:hint="eastAsia"/>
          <w:sz w:val="20"/>
          <w:szCs w:val="20"/>
          <w:vertAlign w:val="superscript"/>
        </w:rPr>
        <w:t>st</w:t>
      </w:r>
      <w:r w:rsidR="009E3668">
        <w:rPr>
          <w:rStyle w:val="sm1"/>
          <w:rFonts w:ascii="Times New Roman" w:eastAsiaTheme="minorHAnsi" w:hAnsi="Times New Roman" w:cs="Times New Roman" w:hint="eastAsia"/>
          <w:sz w:val="20"/>
          <w:szCs w:val="20"/>
        </w:rPr>
        <w:t>, 2006 by David Passmore, an industry expert. This article contains an intro into the present situation of the problem in network neutrality, a body explaining some efforts trying to tackle the problem and then Passmore</w:t>
      </w:r>
      <w:r w:rsidR="009E3668">
        <w:rPr>
          <w:rStyle w:val="sm1"/>
          <w:rFonts w:ascii="Times New Roman" w:eastAsiaTheme="minorHAnsi" w:hAnsi="Times New Roman" w:cs="Times New Roman"/>
          <w:sz w:val="20"/>
          <w:szCs w:val="20"/>
        </w:rPr>
        <w:t>’</w:t>
      </w:r>
      <w:r w:rsidR="009E3668">
        <w:rPr>
          <w:rStyle w:val="sm1"/>
          <w:rFonts w:ascii="Times New Roman" w:eastAsiaTheme="minorHAnsi" w:hAnsi="Times New Roman" w:cs="Times New Roman" w:hint="eastAsia"/>
          <w:sz w:val="20"/>
          <w:szCs w:val="20"/>
        </w:rPr>
        <w:t xml:space="preserve">s opinion attacking the ineffective </w:t>
      </w:r>
      <w:r w:rsidR="009E3668">
        <w:rPr>
          <w:rStyle w:val="sm1"/>
          <w:rFonts w:ascii="Times New Roman" w:eastAsiaTheme="minorHAnsi" w:hAnsi="Times New Roman" w:cs="Times New Roman"/>
          <w:sz w:val="20"/>
          <w:szCs w:val="20"/>
        </w:rPr>
        <w:t xml:space="preserve">problems. </w:t>
      </w:r>
      <w:r w:rsidR="00F36E58">
        <w:rPr>
          <w:rStyle w:val="sm1"/>
          <w:rFonts w:ascii="Times New Roman" w:eastAsiaTheme="minorHAnsi" w:hAnsi="Times New Roman" w:cs="Times New Roman" w:hint="eastAsia"/>
          <w:sz w:val="20"/>
          <w:szCs w:val="20"/>
        </w:rPr>
        <w:t xml:space="preserve">Passmore concludes the article by picking out problems in network neutrality and </w:t>
      </w:r>
      <w:r w:rsidR="00F36E58">
        <w:rPr>
          <w:rStyle w:val="sm1"/>
          <w:rFonts w:ascii="Times New Roman" w:eastAsiaTheme="minorHAnsi" w:hAnsi="Times New Roman" w:cs="Times New Roman"/>
          <w:sz w:val="20"/>
          <w:szCs w:val="20"/>
        </w:rPr>
        <w:t>criticizing</w:t>
      </w:r>
      <w:r w:rsidR="00F36E58">
        <w:rPr>
          <w:rStyle w:val="sm1"/>
          <w:rFonts w:ascii="Times New Roman" w:eastAsiaTheme="minorHAnsi" w:hAnsi="Times New Roman" w:cs="Times New Roman" w:hint="eastAsia"/>
          <w:sz w:val="20"/>
          <w:szCs w:val="20"/>
        </w:rPr>
        <w:t xml:space="preserve"> the ineffective solutions the network companies are using. </w:t>
      </w:r>
      <w:r w:rsidR="00920B17">
        <w:rPr>
          <w:rStyle w:val="sm1"/>
          <w:rFonts w:ascii="Times New Roman" w:eastAsiaTheme="minorHAnsi" w:hAnsi="Times New Roman" w:cs="Times New Roman" w:hint="eastAsia"/>
          <w:sz w:val="20"/>
          <w:szCs w:val="20"/>
        </w:rPr>
        <w:t xml:space="preserve">Passmore is clearly attacking the companies controlling the networks and </w:t>
      </w:r>
      <w:r w:rsidR="009C7C4F">
        <w:rPr>
          <w:rStyle w:val="sm1"/>
          <w:rFonts w:ascii="Times New Roman" w:eastAsiaTheme="minorHAnsi" w:hAnsi="Times New Roman" w:cs="Times New Roman" w:hint="eastAsia"/>
          <w:sz w:val="20"/>
          <w:szCs w:val="20"/>
        </w:rPr>
        <w:t>the networks users.</w:t>
      </w:r>
    </w:p>
    <w:p w:rsidR="009C7C4F" w:rsidRDefault="009C7C4F" w:rsidP="00C335C6">
      <w:pPr>
        <w:ind w:firstLineChars="250" w:firstLine="500"/>
        <w:rPr>
          <w:rStyle w:val="sm1"/>
          <w:rFonts w:ascii="Times New Roman" w:eastAsiaTheme="minorHAnsi" w:hAnsi="Times New Roman" w:cs="Times New Roman" w:hint="eastAsia"/>
          <w:sz w:val="20"/>
          <w:szCs w:val="20"/>
        </w:rPr>
      </w:pPr>
      <w:r>
        <w:rPr>
          <w:rStyle w:val="sm1"/>
          <w:rFonts w:ascii="Times New Roman" w:eastAsiaTheme="minorHAnsi" w:hAnsi="Times New Roman" w:cs="Times New Roman" w:hint="eastAsia"/>
          <w:sz w:val="20"/>
          <w:szCs w:val="20"/>
        </w:rPr>
        <w:t>The level of work is extremely complicated with many technical sayings along with a lot of economic infor</w:t>
      </w:r>
      <w:r w:rsidR="00C335C6">
        <w:rPr>
          <w:rStyle w:val="sm1"/>
          <w:rFonts w:ascii="Times New Roman" w:eastAsiaTheme="minorHAnsi" w:hAnsi="Times New Roman" w:cs="Times New Roman" w:hint="eastAsia"/>
          <w:sz w:val="20"/>
          <w:szCs w:val="20"/>
        </w:rPr>
        <w:t xml:space="preserve">mation concerning the consumers. There are many examples talking about technical issues, such as </w:t>
      </w:r>
      <w:r w:rsidR="00C335C6">
        <w:rPr>
          <w:rStyle w:val="sm1"/>
          <w:rFonts w:ascii="Times New Roman" w:eastAsiaTheme="minorHAnsi" w:hAnsi="Times New Roman" w:cs="Times New Roman"/>
          <w:sz w:val="20"/>
          <w:szCs w:val="20"/>
        </w:rPr>
        <w:t>‘…</w:t>
      </w:r>
      <w:r w:rsidR="00C335C6">
        <w:rPr>
          <w:rStyle w:val="sm1"/>
          <w:rFonts w:ascii="Times New Roman" w:eastAsiaTheme="minorHAnsi" w:hAnsi="Times New Roman" w:cs="Times New Roman" w:hint="eastAsia"/>
          <w:sz w:val="20"/>
          <w:szCs w:val="20"/>
        </w:rPr>
        <w:t>if and when IPTV gains traction, the issue of dedicated bandwidth</w:t>
      </w:r>
      <w:r w:rsidR="00C335C6">
        <w:rPr>
          <w:rStyle w:val="sm1"/>
          <w:rFonts w:ascii="Times New Roman" w:eastAsiaTheme="minorHAnsi" w:hAnsi="Times New Roman" w:cs="Times New Roman"/>
          <w:sz w:val="20"/>
          <w:szCs w:val="20"/>
        </w:rPr>
        <w:t>…’</w:t>
      </w:r>
      <w:r w:rsidR="00C335C6">
        <w:rPr>
          <w:rStyle w:val="sm1"/>
          <w:rFonts w:ascii="Times New Roman" w:eastAsiaTheme="minorHAnsi" w:hAnsi="Times New Roman" w:cs="Times New Roman" w:hint="eastAsia"/>
          <w:sz w:val="20"/>
          <w:szCs w:val="20"/>
        </w:rPr>
        <w:t xml:space="preserve"> I guess the intended audience of this article is businessmen and computer users who know all the terms well, not normal citizens who barely know anything about computers, except on how to run and use it.</w:t>
      </w:r>
    </w:p>
    <w:p w:rsidR="00C335C6" w:rsidRDefault="00C335C6" w:rsidP="00C335C6">
      <w:pPr>
        <w:ind w:firstLineChars="250" w:firstLine="500"/>
        <w:rPr>
          <w:rStyle w:val="sm1"/>
          <w:rFonts w:ascii="Times New Roman" w:eastAsiaTheme="minorHAnsi" w:hAnsi="Times New Roman" w:cs="Times New Roman"/>
          <w:sz w:val="20"/>
          <w:szCs w:val="20"/>
        </w:rPr>
      </w:pPr>
      <w:r>
        <w:rPr>
          <w:rStyle w:val="sm1"/>
          <w:rFonts w:ascii="Times New Roman" w:eastAsiaTheme="minorHAnsi" w:hAnsi="Times New Roman" w:cs="Times New Roman" w:hint="eastAsia"/>
          <w:sz w:val="20"/>
          <w:szCs w:val="20"/>
        </w:rPr>
        <w:t>Overall, the article definitely defined</w:t>
      </w:r>
      <w:r w:rsidR="00D33DDE">
        <w:rPr>
          <w:rStyle w:val="sm1"/>
          <w:rFonts w:ascii="Times New Roman" w:eastAsiaTheme="minorHAnsi" w:hAnsi="Times New Roman" w:cs="Times New Roman" w:hint="eastAsia"/>
          <w:sz w:val="20"/>
          <w:szCs w:val="20"/>
        </w:rPr>
        <w:t xml:space="preserve"> network neutrality as a big problem nowadays in the United States because computer technology and its use </w:t>
      </w:r>
      <w:proofErr w:type="gramStart"/>
      <w:r w:rsidR="00D33DDE">
        <w:rPr>
          <w:rStyle w:val="sm1"/>
          <w:rFonts w:ascii="Times New Roman" w:eastAsiaTheme="minorHAnsi" w:hAnsi="Times New Roman" w:cs="Times New Roman" w:hint="eastAsia"/>
          <w:sz w:val="20"/>
          <w:szCs w:val="20"/>
        </w:rPr>
        <w:t>is</w:t>
      </w:r>
      <w:proofErr w:type="gramEnd"/>
      <w:r w:rsidR="00D33DDE">
        <w:rPr>
          <w:rStyle w:val="sm1"/>
          <w:rFonts w:ascii="Times New Roman" w:eastAsiaTheme="minorHAnsi" w:hAnsi="Times New Roman" w:cs="Times New Roman" w:hint="eastAsia"/>
          <w:sz w:val="20"/>
          <w:szCs w:val="20"/>
        </w:rPr>
        <w:t xml:space="preserve"> developing almost every moment. It attacks what the network companies are doing to give better services to the user who</w:t>
      </w:r>
      <w:r w:rsidR="00D33DDE">
        <w:rPr>
          <w:rStyle w:val="sm1"/>
          <w:rFonts w:ascii="Times New Roman" w:eastAsiaTheme="minorHAnsi" w:hAnsi="Times New Roman" w:cs="Times New Roman"/>
          <w:sz w:val="20"/>
          <w:szCs w:val="20"/>
        </w:rPr>
        <w:t>’</w:t>
      </w:r>
      <w:r w:rsidR="00D33DDE">
        <w:rPr>
          <w:rStyle w:val="sm1"/>
          <w:rFonts w:ascii="Times New Roman" w:eastAsiaTheme="minorHAnsi" w:hAnsi="Times New Roman" w:cs="Times New Roman" w:hint="eastAsia"/>
          <w:sz w:val="20"/>
          <w:szCs w:val="20"/>
        </w:rPr>
        <w:t>s paying more.</w:t>
      </w:r>
    </w:p>
    <w:p w:rsidR="00736EDF" w:rsidRPr="009C7C4F" w:rsidRDefault="00736EDF" w:rsidP="0098755D">
      <w:pPr>
        <w:rPr>
          <w:rStyle w:val="sm1"/>
          <w:rFonts w:ascii="Times New Roman" w:eastAsiaTheme="minorHAnsi" w:hAnsi="Times New Roman" w:cs="Times New Roman"/>
          <w:sz w:val="20"/>
          <w:szCs w:val="20"/>
        </w:rPr>
      </w:pPr>
    </w:p>
    <w:p w:rsidR="0092340B" w:rsidRPr="00862804" w:rsidRDefault="0092340B" w:rsidP="00D1439D">
      <w:pPr>
        <w:pStyle w:val="ListParagraph"/>
        <w:numPr>
          <w:ilvl w:val="0"/>
          <w:numId w:val="1"/>
        </w:numPr>
        <w:ind w:leftChars="0"/>
        <w:rPr>
          <w:rStyle w:val="sm1"/>
          <w:rFonts w:ascii="Times New Roman" w:eastAsiaTheme="minorHAnsi" w:hAnsi="Times New Roman" w:cs="Times New Roman"/>
          <w:sz w:val="20"/>
          <w:szCs w:val="20"/>
        </w:rPr>
      </w:pPr>
      <w:r w:rsidRPr="00F53D3F">
        <w:rPr>
          <w:rStyle w:val="smbold1"/>
          <w:rFonts w:ascii="Times New Roman" w:hAnsi="Times New Roman" w:cs="Times New Roman"/>
          <w:sz w:val="20"/>
          <w:szCs w:val="20"/>
        </w:rPr>
        <w:t>Information Age: 'Network Neutrality'? Never Mind</w:t>
      </w:r>
      <w:r w:rsidRPr="00F53D3F">
        <w:rPr>
          <w:rStyle w:val="sm1"/>
          <w:rFonts w:ascii="Times New Roman" w:hAnsi="Times New Roman" w:cs="Times New Roman"/>
          <w:sz w:val="20"/>
          <w:szCs w:val="20"/>
        </w:rPr>
        <w:t>; Crovitz, L Gordon</w:t>
      </w:r>
      <w:r w:rsidRPr="00F53D3F">
        <w:rPr>
          <w:rFonts w:ascii="Times New Roman" w:hAnsi="Times New Roman" w:cs="Times New Roman"/>
          <w:color w:val="000000"/>
          <w:szCs w:val="20"/>
        </w:rPr>
        <w:t xml:space="preserve"> </w:t>
      </w:r>
    </w:p>
    <w:p w:rsidR="00F53D3F" w:rsidRDefault="00082B54" w:rsidP="001D5EDF">
      <w:pPr>
        <w:ind w:firstLineChars="250" w:firstLine="500"/>
        <w:rPr>
          <w:rStyle w:val="sm1"/>
          <w:rFonts w:ascii="Times New Roman" w:eastAsiaTheme="minorHAnsi" w:hAnsi="Times New Roman" w:cs="Times New Roman" w:hint="eastAsia"/>
          <w:sz w:val="20"/>
          <w:szCs w:val="20"/>
        </w:rPr>
      </w:pPr>
      <w:r>
        <w:rPr>
          <w:rStyle w:val="sm1"/>
          <w:rFonts w:ascii="Times New Roman" w:eastAsiaTheme="minorHAnsi" w:hAnsi="Times New Roman" w:cs="Times New Roman" w:hint="eastAsia"/>
          <w:sz w:val="20"/>
          <w:szCs w:val="20"/>
        </w:rPr>
        <w:t>This journal entry clear</w:t>
      </w:r>
      <w:r w:rsidR="001D5EDF">
        <w:rPr>
          <w:rStyle w:val="sm1"/>
          <w:rFonts w:ascii="Times New Roman" w:eastAsiaTheme="minorHAnsi" w:hAnsi="Times New Roman" w:cs="Times New Roman" w:hint="eastAsia"/>
          <w:sz w:val="20"/>
          <w:szCs w:val="20"/>
        </w:rPr>
        <w:t>l</w:t>
      </w:r>
      <w:r>
        <w:rPr>
          <w:rStyle w:val="sm1"/>
          <w:rFonts w:ascii="Times New Roman" w:eastAsiaTheme="minorHAnsi" w:hAnsi="Times New Roman" w:cs="Times New Roman" w:hint="eastAsia"/>
          <w:sz w:val="20"/>
          <w:szCs w:val="20"/>
        </w:rPr>
        <w:t xml:space="preserve">y states that the network is hardly neutral. </w:t>
      </w:r>
      <w:r w:rsidR="001D5EDF">
        <w:rPr>
          <w:rStyle w:val="sm1"/>
          <w:rFonts w:ascii="Times New Roman" w:eastAsiaTheme="minorHAnsi" w:hAnsi="Times New Roman" w:cs="Times New Roman" w:hint="eastAsia"/>
          <w:sz w:val="20"/>
          <w:szCs w:val="20"/>
        </w:rPr>
        <w:t xml:space="preserve">Its biggest example is Google, who is, according to several news articles, negotiating deals with internet service providers to deliver its more bandwidth </w:t>
      </w:r>
      <w:r w:rsidR="001D5EDF">
        <w:rPr>
          <w:rStyle w:val="sm1"/>
          <w:rFonts w:ascii="Times New Roman" w:eastAsiaTheme="minorHAnsi" w:hAnsi="Times New Roman" w:cs="Times New Roman"/>
          <w:sz w:val="20"/>
          <w:szCs w:val="20"/>
        </w:rPr>
        <w:t>–</w:t>
      </w:r>
      <w:r w:rsidR="001D5EDF">
        <w:rPr>
          <w:rStyle w:val="sm1"/>
          <w:rFonts w:ascii="Times New Roman" w:eastAsiaTheme="minorHAnsi" w:hAnsi="Times New Roman" w:cs="Times New Roman" w:hint="eastAsia"/>
          <w:sz w:val="20"/>
          <w:szCs w:val="20"/>
        </w:rPr>
        <w:t>demanding content, such as YouTube videos, more quickly. It goes onto explaining Google</w:t>
      </w:r>
      <w:r w:rsidR="001D5EDF">
        <w:rPr>
          <w:rStyle w:val="sm1"/>
          <w:rFonts w:ascii="Times New Roman" w:eastAsiaTheme="minorHAnsi" w:hAnsi="Times New Roman" w:cs="Times New Roman"/>
          <w:sz w:val="20"/>
          <w:szCs w:val="20"/>
        </w:rPr>
        <w:t>’</w:t>
      </w:r>
      <w:r w:rsidR="001D5EDF">
        <w:rPr>
          <w:rStyle w:val="sm1"/>
          <w:rFonts w:ascii="Times New Roman" w:eastAsiaTheme="minorHAnsi" w:hAnsi="Times New Roman" w:cs="Times New Roman" w:hint="eastAsia"/>
          <w:sz w:val="20"/>
          <w:szCs w:val="20"/>
        </w:rPr>
        <w:t xml:space="preserve">s point of view and then problems on this. Examples such as </w:t>
      </w:r>
      <w:r w:rsidR="001D5EDF">
        <w:rPr>
          <w:rStyle w:val="sm1"/>
          <w:rFonts w:ascii="Times New Roman" w:eastAsiaTheme="minorHAnsi" w:hAnsi="Times New Roman" w:cs="Times New Roman"/>
          <w:sz w:val="20"/>
          <w:szCs w:val="20"/>
        </w:rPr>
        <w:t>the fact</w:t>
      </w:r>
      <w:r w:rsidR="001D5EDF">
        <w:rPr>
          <w:rStyle w:val="sm1"/>
          <w:rFonts w:ascii="Times New Roman" w:eastAsiaTheme="minorHAnsi" w:hAnsi="Times New Roman" w:cs="Times New Roman" w:hint="eastAsia"/>
          <w:sz w:val="20"/>
          <w:szCs w:val="20"/>
        </w:rPr>
        <w:t xml:space="preserve"> that President-elect Obama fully supports network neutrality are taken into account. Followed up by what President-elect Obama said are problems that are opening up every year. This article ends with the author, Gordon Crovitz, journalist in Wall Street, saying that cases such as the Google case shows that the ne</w:t>
      </w:r>
      <w:r w:rsidR="006E4950">
        <w:rPr>
          <w:rStyle w:val="sm1"/>
          <w:rFonts w:ascii="Times New Roman" w:eastAsiaTheme="minorHAnsi" w:hAnsi="Times New Roman" w:cs="Times New Roman" w:hint="eastAsia"/>
          <w:sz w:val="20"/>
          <w:szCs w:val="20"/>
        </w:rPr>
        <w:t>twork is hardly neutral- again.</w:t>
      </w:r>
    </w:p>
    <w:p w:rsidR="006E4950" w:rsidRDefault="006E4950" w:rsidP="001D5EDF">
      <w:pPr>
        <w:ind w:firstLineChars="250" w:firstLine="500"/>
        <w:rPr>
          <w:rStyle w:val="sm1"/>
          <w:rFonts w:ascii="Times New Roman" w:eastAsiaTheme="minorHAnsi" w:hAnsi="Times New Roman" w:cs="Times New Roman"/>
          <w:sz w:val="20"/>
          <w:szCs w:val="20"/>
        </w:rPr>
      </w:pPr>
      <w:r>
        <w:rPr>
          <w:rStyle w:val="sm1"/>
          <w:rFonts w:ascii="Times New Roman" w:eastAsiaTheme="minorHAnsi" w:hAnsi="Times New Roman" w:cs="Times New Roman" w:hint="eastAsia"/>
          <w:sz w:val="20"/>
          <w:szCs w:val="20"/>
        </w:rPr>
        <w:t>The author is evidentl</w:t>
      </w:r>
      <w:r w:rsidR="00772E32">
        <w:rPr>
          <w:rStyle w:val="sm1"/>
          <w:rFonts w:ascii="Times New Roman" w:eastAsiaTheme="minorHAnsi" w:hAnsi="Times New Roman" w:cs="Times New Roman" w:hint="eastAsia"/>
          <w:sz w:val="20"/>
          <w:szCs w:val="20"/>
        </w:rPr>
        <w:t>y supporting network neutrality, generalizing that it is too uneven right now and that the providers must change their way of service by working out a new approach, unless they want the consumers in the US, who once had the best Web experience, to fall further down the Internet ranks.</w:t>
      </w:r>
    </w:p>
    <w:p w:rsidR="00736EDF" w:rsidRPr="001D5EDF" w:rsidRDefault="00736EDF" w:rsidP="00D1439D">
      <w:pPr>
        <w:rPr>
          <w:rStyle w:val="sm1"/>
          <w:rFonts w:ascii="Times New Roman" w:eastAsiaTheme="minorHAnsi" w:hAnsi="Times New Roman" w:cs="Times New Roman"/>
          <w:sz w:val="20"/>
          <w:szCs w:val="20"/>
        </w:rPr>
      </w:pPr>
    </w:p>
    <w:p w:rsidR="0092340B" w:rsidRPr="00F53D3F" w:rsidRDefault="00F53D3F" w:rsidP="009D0311">
      <w:pPr>
        <w:pStyle w:val="ListParagraph"/>
        <w:numPr>
          <w:ilvl w:val="0"/>
          <w:numId w:val="1"/>
        </w:numPr>
        <w:ind w:leftChars="0"/>
        <w:rPr>
          <w:rStyle w:val="sm1"/>
          <w:rFonts w:ascii="Times New Roman" w:eastAsiaTheme="minorHAnsi" w:hAnsi="Times New Roman" w:cs="Times New Roman"/>
          <w:sz w:val="20"/>
          <w:szCs w:val="20"/>
        </w:rPr>
      </w:pPr>
      <w:r w:rsidRPr="00F53D3F">
        <w:rPr>
          <w:rStyle w:val="smbold1"/>
          <w:rFonts w:ascii="Times New Roman" w:hAnsi="Times New Roman" w:cs="Times New Roman"/>
          <w:sz w:val="20"/>
          <w:szCs w:val="20"/>
        </w:rPr>
        <w:t>TRANSCENDING NET NEUTRALITY: TEN STEPS TOWARD AN OPEN ENTERNET</w:t>
      </w:r>
      <w:r w:rsidRPr="00F53D3F">
        <w:rPr>
          <w:rStyle w:val="sm1"/>
          <w:rFonts w:ascii="Times New Roman" w:hAnsi="Times New Roman" w:cs="Times New Roman"/>
          <w:sz w:val="20"/>
          <w:szCs w:val="20"/>
        </w:rPr>
        <w:t>; Meinrath, Sascha D; Pickard, Victor W</w:t>
      </w:r>
    </w:p>
    <w:p w:rsidR="00F53D3F" w:rsidRDefault="00F142B9" w:rsidP="00F142B9">
      <w:pPr>
        <w:ind w:firstLineChars="250" w:firstLine="500"/>
        <w:rPr>
          <w:rStyle w:val="sm1"/>
          <w:rFonts w:ascii="Times New Roman" w:eastAsiaTheme="minorHAnsi" w:hAnsi="Times New Roman" w:cs="Times New Roman" w:hint="eastAsia"/>
          <w:sz w:val="20"/>
          <w:szCs w:val="20"/>
        </w:rPr>
      </w:pPr>
      <w:r>
        <w:rPr>
          <w:rStyle w:val="sm1"/>
          <w:rFonts w:ascii="Times New Roman" w:eastAsiaTheme="minorHAnsi" w:hAnsi="Times New Roman" w:cs="Times New Roman" w:hint="eastAsia"/>
          <w:sz w:val="20"/>
          <w:szCs w:val="20"/>
        </w:rPr>
        <w:t xml:space="preserve">The Journal starts out with the authors, Sascha Meinrath and Victor Pickard, explaining why net neutrality matters. They define the term and pick out examples that concern network neutrality. They go into the historical overview of net neutrality next, </w:t>
      </w:r>
      <w:r>
        <w:rPr>
          <w:rStyle w:val="sm1"/>
          <w:rFonts w:ascii="Times New Roman" w:eastAsiaTheme="minorHAnsi" w:hAnsi="Times New Roman" w:cs="Times New Roman"/>
          <w:sz w:val="20"/>
          <w:szCs w:val="20"/>
        </w:rPr>
        <w:t>explain</w:t>
      </w:r>
      <w:r>
        <w:rPr>
          <w:rStyle w:val="sm1"/>
          <w:rFonts w:ascii="Times New Roman" w:eastAsiaTheme="minorHAnsi" w:hAnsi="Times New Roman" w:cs="Times New Roman" w:hint="eastAsia"/>
          <w:sz w:val="20"/>
          <w:szCs w:val="20"/>
        </w:rPr>
        <w:t xml:space="preserve"> about monopoly power and content discrimination in network neutrality. It sites previous literature on network neutrality and then transitions into current state of affairs in the US. More information on the current status is given as the abuse of monopoly market power and FCC regulatory </w:t>
      </w:r>
      <w:r>
        <w:rPr>
          <w:rStyle w:val="sm1"/>
          <w:rFonts w:ascii="Times New Roman" w:eastAsiaTheme="minorHAnsi" w:hAnsi="Times New Roman" w:cs="Times New Roman"/>
          <w:sz w:val="20"/>
          <w:szCs w:val="20"/>
        </w:rPr>
        <w:t>environment</w:t>
      </w:r>
      <w:r>
        <w:rPr>
          <w:rStyle w:val="sm1"/>
          <w:rFonts w:ascii="Times New Roman" w:eastAsiaTheme="minorHAnsi" w:hAnsi="Times New Roman" w:cs="Times New Roman" w:hint="eastAsia"/>
          <w:sz w:val="20"/>
          <w:szCs w:val="20"/>
        </w:rPr>
        <w:t xml:space="preserve"> are taken into account. The </w:t>
      </w:r>
      <w:r w:rsidR="00EC7542">
        <w:rPr>
          <w:rStyle w:val="sm1"/>
          <w:rFonts w:ascii="Times New Roman" w:eastAsiaTheme="minorHAnsi" w:hAnsi="Times New Roman" w:cs="Times New Roman"/>
          <w:sz w:val="20"/>
          <w:szCs w:val="20"/>
        </w:rPr>
        <w:t>problems are stated in most of the above and then go</w:t>
      </w:r>
      <w:r>
        <w:rPr>
          <w:rStyle w:val="sm1"/>
          <w:rFonts w:ascii="Times New Roman" w:eastAsiaTheme="minorHAnsi" w:hAnsi="Times New Roman" w:cs="Times New Roman" w:hint="eastAsia"/>
          <w:sz w:val="20"/>
          <w:szCs w:val="20"/>
        </w:rPr>
        <w:t xml:space="preserve"> into the problems with the US broadband penetration rates, followed by information on and open internet, thus the answers to the problems. The article is concluded with the fact that the debate about this is still open, plus his opinion and the citation of the </w:t>
      </w:r>
      <w:r w:rsidR="00EC7542">
        <w:rPr>
          <w:rStyle w:val="sm1"/>
          <w:rFonts w:ascii="Times New Roman" w:eastAsiaTheme="minorHAnsi" w:hAnsi="Times New Roman" w:cs="Times New Roman"/>
          <w:sz w:val="20"/>
          <w:szCs w:val="20"/>
        </w:rPr>
        <w:t>authors’</w:t>
      </w:r>
      <w:r>
        <w:rPr>
          <w:rStyle w:val="sm1"/>
          <w:rFonts w:ascii="Times New Roman" w:eastAsiaTheme="minorHAnsi" w:hAnsi="Times New Roman" w:cs="Times New Roman"/>
          <w:sz w:val="20"/>
          <w:szCs w:val="20"/>
        </w:rPr>
        <w:t xml:space="preserve"> resources.</w:t>
      </w:r>
    </w:p>
    <w:p w:rsidR="00F142B9" w:rsidRDefault="009D0311" w:rsidP="00F142B9">
      <w:pPr>
        <w:ind w:firstLineChars="250" w:firstLine="500"/>
        <w:rPr>
          <w:rStyle w:val="sm1"/>
          <w:rFonts w:ascii="Times New Roman" w:eastAsiaTheme="minorHAnsi" w:hAnsi="Times New Roman" w:cs="Times New Roman" w:hint="eastAsia"/>
          <w:sz w:val="20"/>
          <w:szCs w:val="20"/>
        </w:rPr>
      </w:pPr>
      <w:r>
        <w:rPr>
          <w:rStyle w:val="sm1"/>
          <w:rFonts w:ascii="Times New Roman" w:eastAsiaTheme="minorHAnsi" w:hAnsi="Times New Roman" w:cs="Times New Roman" w:hint="eastAsia"/>
          <w:sz w:val="20"/>
          <w:szCs w:val="20"/>
        </w:rPr>
        <w:t xml:space="preserve">This article is just an information article that explains to the reader about network neutrality. The targeted audience is most obviously people looking for information on it- this article is an overall overview. </w:t>
      </w:r>
      <w:r w:rsidR="00974F06">
        <w:rPr>
          <w:rStyle w:val="sm1"/>
          <w:rFonts w:ascii="Times New Roman" w:eastAsiaTheme="minorHAnsi" w:hAnsi="Times New Roman" w:cs="Times New Roman" w:hint="eastAsia"/>
          <w:sz w:val="20"/>
          <w:szCs w:val="20"/>
        </w:rPr>
        <w:t>The authors are clearly for network neutrality.</w:t>
      </w:r>
    </w:p>
    <w:p w:rsidR="00736EDF" w:rsidRPr="00F53D3F" w:rsidRDefault="00736EDF" w:rsidP="0098755D">
      <w:pPr>
        <w:rPr>
          <w:rStyle w:val="sm1"/>
          <w:rFonts w:ascii="Times New Roman" w:eastAsiaTheme="minorHAnsi" w:hAnsi="Times New Roman" w:cs="Times New Roman"/>
          <w:sz w:val="20"/>
          <w:szCs w:val="20"/>
        </w:rPr>
      </w:pPr>
    </w:p>
    <w:p w:rsidR="00F53D3F" w:rsidRPr="00F53D3F" w:rsidRDefault="00F53D3F" w:rsidP="00F53D3F">
      <w:pPr>
        <w:pStyle w:val="ListParagraph"/>
        <w:numPr>
          <w:ilvl w:val="0"/>
          <w:numId w:val="1"/>
        </w:numPr>
        <w:ind w:leftChars="0"/>
        <w:rPr>
          <w:rStyle w:val="sm1"/>
          <w:rFonts w:ascii="Times New Roman" w:eastAsiaTheme="minorHAnsi" w:hAnsi="Times New Roman" w:cs="Times New Roman"/>
          <w:sz w:val="20"/>
          <w:szCs w:val="20"/>
        </w:rPr>
      </w:pPr>
      <w:r w:rsidRPr="00F53D3F">
        <w:rPr>
          <w:rStyle w:val="smbold1"/>
          <w:rFonts w:ascii="Times New Roman" w:hAnsi="Times New Roman" w:cs="Times New Roman"/>
          <w:sz w:val="20"/>
          <w:szCs w:val="20"/>
        </w:rPr>
        <w:t>NET NEUTRALITY: THE EUROPEAN DEBATE</w:t>
      </w:r>
      <w:r w:rsidRPr="00F53D3F">
        <w:rPr>
          <w:rStyle w:val="sm1"/>
          <w:rFonts w:ascii="Times New Roman" w:hAnsi="Times New Roman" w:cs="Times New Roman"/>
          <w:sz w:val="20"/>
          <w:szCs w:val="20"/>
        </w:rPr>
        <w:t>; Marsden, Christopher T</w:t>
      </w:r>
    </w:p>
    <w:p w:rsidR="00F53D3F" w:rsidRDefault="00B542EC" w:rsidP="00B542EC">
      <w:pPr>
        <w:rPr>
          <w:rStyle w:val="sm1"/>
          <w:rFonts w:ascii="Times New Roman" w:eastAsiaTheme="minorHAnsi" w:hAnsi="Times New Roman" w:cs="Times New Roman" w:hint="eastAsia"/>
          <w:sz w:val="20"/>
          <w:szCs w:val="20"/>
        </w:rPr>
      </w:pPr>
      <w:r>
        <w:rPr>
          <w:rStyle w:val="sm1"/>
          <w:rFonts w:ascii="Times New Roman" w:eastAsiaTheme="minorHAnsi" w:hAnsi="Times New Roman" w:cs="Times New Roman" w:hint="eastAsia"/>
          <w:sz w:val="20"/>
          <w:szCs w:val="20"/>
        </w:rPr>
        <w:t xml:space="preserve">     The </w:t>
      </w:r>
      <w:r w:rsidR="0007300C">
        <w:rPr>
          <w:rStyle w:val="sm1"/>
          <w:rFonts w:ascii="Times New Roman" w:eastAsiaTheme="minorHAnsi" w:hAnsi="Times New Roman" w:cs="Times New Roman" w:hint="eastAsia"/>
          <w:sz w:val="20"/>
          <w:szCs w:val="20"/>
        </w:rPr>
        <w:t>article starts with the author, Christopher Marsden of Journalist in Internet Law,</w:t>
      </w:r>
      <w:r>
        <w:rPr>
          <w:rStyle w:val="sm1"/>
          <w:rFonts w:ascii="Times New Roman" w:eastAsiaTheme="minorHAnsi" w:hAnsi="Times New Roman" w:cs="Times New Roman" w:hint="eastAsia"/>
          <w:sz w:val="20"/>
          <w:szCs w:val="20"/>
        </w:rPr>
        <w:t xml:space="preserve"> stating two rhetorical questions. It goes on to define the term </w:t>
      </w:r>
      <w:r>
        <w:rPr>
          <w:rStyle w:val="sm1"/>
          <w:rFonts w:ascii="Times New Roman" w:eastAsiaTheme="minorHAnsi" w:hAnsi="Times New Roman" w:cs="Times New Roman"/>
          <w:sz w:val="20"/>
          <w:szCs w:val="20"/>
        </w:rPr>
        <w:t xml:space="preserve">net neutrality and then states the focus of the problem that he agrees with. </w:t>
      </w:r>
      <w:r>
        <w:rPr>
          <w:rStyle w:val="sm1"/>
          <w:rFonts w:ascii="Times New Roman" w:eastAsiaTheme="minorHAnsi" w:hAnsi="Times New Roman" w:cs="Times New Roman" w:hint="eastAsia"/>
          <w:sz w:val="20"/>
          <w:szCs w:val="20"/>
        </w:rPr>
        <w:t xml:space="preserve">The information inside includes the types of content </w:t>
      </w:r>
      <w:r>
        <w:rPr>
          <w:rStyle w:val="sm1"/>
          <w:rFonts w:ascii="Times New Roman" w:eastAsiaTheme="minorHAnsi" w:hAnsi="Times New Roman" w:cs="Times New Roman"/>
          <w:sz w:val="20"/>
          <w:szCs w:val="20"/>
        </w:rPr>
        <w:t>discrimination</w:t>
      </w:r>
      <w:r>
        <w:rPr>
          <w:rStyle w:val="sm1"/>
          <w:rFonts w:ascii="Times New Roman" w:eastAsiaTheme="minorHAnsi" w:hAnsi="Times New Roman" w:cs="Times New Roman" w:hint="eastAsia"/>
          <w:sz w:val="20"/>
          <w:szCs w:val="20"/>
        </w:rPr>
        <w:t xml:space="preserve">, past transparency failures, the blocking and traffic shaping , termination fees for content providers, preferred partners and the quality of service. This too goes on by stating the problems and answers to network neutrality but this time, from the point of view of </w:t>
      </w:r>
      <w:r>
        <w:rPr>
          <w:rStyle w:val="sm1"/>
          <w:rFonts w:ascii="Times New Roman" w:eastAsiaTheme="minorHAnsi" w:hAnsi="Times New Roman" w:cs="Times New Roman" w:hint="eastAsia"/>
          <w:sz w:val="20"/>
          <w:szCs w:val="20"/>
        </w:rPr>
        <w:lastRenderedPageBreak/>
        <w:t xml:space="preserve">Europeans, not Americans. </w:t>
      </w:r>
      <w:r w:rsidR="0007300C">
        <w:rPr>
          <w:rStyle w:val="sm1"/>
          <w:rFonts w:ascii="Times New Roman" w:eastAsiaTheme="minorHAnsi" w:hAnsi="Times New Roman" w:cs="Times New Roman" w:hint="eastAsia"/>
          <w:sz w:val="20"/>
          <w:szCs w:val="20"/>
        </w:rPr>
        <w:t>The article is concluded with two paragraphs on regulating for end-users and i</w:t>
      </w:r>
      <w:r w:rsidR="002235B1">
        <w:rPr>
          <w:rStyle w:val="sm1"/>
          <w:rFonts w:ascii="Times New Roman" w:eastAsiaTheme="minorHAnsi" w:hAnsi="Times New Roman" w:cs="Times New Roman" w:hint="eastAsia"/>
          <w:sz w:val="20"/>
          <w:szCs w:val="20"/>
        </w:rPr>
        <w:t>nnovation along with footnotes.</w:t>
      </w:r>
    </w:p>
    <w:p w:rsidR="002235B1" w:rsidRDefault="002235B1" w:rsidP="00B542EC">
      <w:pPr>
        <w:rPr>
          <w:rStyle w:val="sm1"/>
          <w:rFonts w:ascii="Times New Roman" w:eastAsiaTheme="minorHAnsi" w:hAnsi="Times New Roman" w:cs="Times New Roman"/>
          <w:sz w:val="20"/>
          <w:szCs w:val="20"/>
        </w:rPr>
      </w:pPr>
      <w:r>
        <w:rPr>
          <w:rStyle w:val="sm1"/>
          <w:rFonts w:ascii="Times New Roman" w:eastAsiaTheme="minorHAnsi" w:hAnsi="Times New Roman" w:cs="Times New Roman" w:hint="eastAsia"/>
          <w:sz w:val="20"/>
          <w:szCs w:val="20"/>
        </w:rPr>
        <w:t xml:space="preserve">     This is most likely aiming for readers </w:t>
      </w:r>
      <w:r w:rsidR="008A3CFD">
        <w:rPr>
          <w:rStyle w:val="sm1"/>
          <w:rFonts w:ascii="Times New Roman" w:eastAsiaTheme="minorHAnsi" w:hAnsi="Times New Roman" w:cs="Times New Roman" w:hint="eastAsia"/>
          <w:sz w:val="20"/>
          <w:szCs w:val="20"/>
        </w:rPr>
        <w:t>looking for information but from a different point of view. Most of the information are related to the US and therefore is written from the US point of view but this article is seen from the overall European point of view so it is a different situation.</w:t>
      </w:r>
      <w:r w:rsidR="00FA1A97">
        <w:rPr>
          <w:rStyle w:val="sm1"/>
          <w:rFonts w:ascii="Times New Roman" w:eastAsiaTheme="minorHAnsi" w:hAnsi="Times New Roman" w:cs="Times New Roman" w:hint="eastAsia"/>
          <w:sz w:val="20"/>
          <w:szCs w:val="20"/>
        </w:rPr>
        <w:t xml:space="preserve"> As the author is from </w:t>
      </w:r>
      <w:r w:rsidR="00FA1A97">
        <w:rPr>
          <w:rStyle w:val="sm1"/>
          <w:rFonts w:ascii="Times New Roman" w:eastAsiaTheme="minorHAnsi" w:hAnsi="Times New Roman" w:cs="Times New Roman"/>
          <w:sz w:val="20"/>
          <w:szCs w:val="20"/>
        </w:rPr>
        <w:t>‘</w:t>
      </w:r>
      <w:r w:rsidR="00FA1A97">
        <w:rPr>
          <w:rStyle w:val="sm1"/>
          <w:rFonts w:ascii="Times New Roman" w:eastAsiaTheme="minorHAnsi" w:hAnsi="Times New Roman" w:cs="Times New Roman" w:hint="eastAsia"/>
          <w:sz w:val="20"/>
          <w:szCs w:val="20"/>
        </w:rPr>
        <w:t>Internet Law</w:t>
      </w:r>
      <w:r w:rsidR="00FA1A97">
        <w:rPr>
          <w:rStyle w:val="sm1"/>
          <w:rFonts w:ascii="Times New Roman" w:eastAsiaTheme="minorHAnsi" w:hAnsi="Times New Roman" w:cs="Times New Roman"/>
          <w:sz w:val="20"/>
          <w:szCs w:val="20"/>
        </w:rPr>
        <w:t>’</w:t>
      </w:r>
      <w:r w:rsidR="00FA1A97">
        <w:rPr>
          <w:rStyle w:val="sm1"/>
          <w:rFonts w:ascii="Times New Roman" w:eastAsiaTheme="minorHAnsi" w:hAnsi="Times New Roman" w:cs="Times New Roman" w:hint="eastAsia"/>
          <w:sz w:val="20"/>
          <w:szCs w:val="20"/>
        </w:rPr>
        <w:t xml:space="preserve">, </w:t>
      </w:r>
      <w:r w:rsidR="00FA1A97">
        <w:rPr>
          <w:rStyle w:val="sm1"/>
          <w:rFonts w:ascii="Times New Roman" w:eastAsiaTheme="minorHAnsi" w:hAnsi="Times New Roman" w:cs="Times New Roman"/>
          <w:sz w:val="20"/>
          <w:szCs w:val="20"/>
        </w:rPr>
        <w:t>this resource, although a journal, is reliable and has lots of information relating to my subject.</w:t>
      </w:r>
    </w:p>
    <w:p w:rsidR="00736EDF" w:rsidRDefault="00736EDF" w:rsidP="0098755D">
      <w:pPr>
        <w:rPr>
          <w:rStyle w:val="sm1"/>
          <w:rFonts w:ascii="Times New Roman" w:eastAsiaTheme="minorHAnsi" w:hAnsi="Times New Roman" w:cs="Times New Roman"/>
          <w:sz w:val="20"/>
          <w:szCs w:val="20"/>
        </w:rPr>
      </w:pPr>
    </w:p>
    <w:p w:rsidR="00F53D3F" w:rsidRPr="00F53D3F" w:rsidRDefault="00F53D3F" w:rsidP="00F53D3F">
      <w:pPr>
        <w:pStyle w:val="ListParagraph"/>
        <w:numPr>
          <w:ilvl w:val="0"/>
          <w:numId w:val="1"/>
        </w:numPr>
        <w:ind w:leftChars="0"/>
        <w:rPr>
          <w:rStyle w:val="sm1"/>
          <w:rFonts w:ascii="Times New Roman" w:eastAsiaTheme="minorHAnsi" w:hAnsi="Times New Roman" w:cs="Times New Roman"/>
          <w:sz w:val="20"/>
          <w:szCs w:val="20"/>
        </w:rPr>
      </w:pPr>
      <w:r w:rsidRPr="00F53D3F">
        <w:rPr>
          <w:rFonts w:ascii="Times New Roman" w:hAnsi="Times New Roman" w:cs="Times New Roman"/>
          <w:b/>
          <w:bCs/>
        </w:rPr>
        <w:t xml:space="preserve">A Guide to Net Neutrality for Google Users; </w:t>
      </w:r>
      <w:r w:rsidRPr="00F53D3F">
        <w:rPr>
          <w:rFonts w:ascii="Times New Roman" w:hAnsi="Times New Roman" w:cs="Times New Roman"/>
          <w:bCs/>
        </w:rPr>
        <w:t>Google Help Center</w:t>
      </w:r>
    </w:p>
    <w:p w:rsidR="00F53D3F" w:rsidRDefault="008A3CFD" w:rsidP="0098755D">
      <w:pPr>
        <w:rPr>
          <w:rStyle w:val="sm1"/>
          <w:rFonts w:ascii="Times New Roman" w:eastAsiaTheme="minorHAnsi" w:hAnsi="Times New Roman" w:cs="Times New Roman" w:hint="eastAsia"/>
          <w:sz w:val="20"/>
          <w:szCs w:val="20"/>
        </w:rPr>
      </w:pPr>
      <w:r>
        <w:rPr>
          <w:rStyle w:val="sm1"/>
          <w:rFonts w:ascii="Times New Roman" w:eastAsiaTheme="minorHAnsi" w:hAnsi="Times New Roman" w:cs="Times New Roman" w:hint="eastAsia"/>
          <w:sz w:val="20"/>
          <w:szCs w:val="20"/>
        </w:rPr>
        <w:t xml:space="preserve">     This site is just purely </w:t>
      </w:r>
      <w:r>
        <w:rPr>
          <w:rStyle w:val="sm1"/>
          <w:rFonts w:ascii="Times New Roman" w:eastAsiaTheme="minorHAnsi" w:hAnsi="Times New Roman" w:cs="Times New Roman"/>
          <w:sz w:val="20"/>
          <w:szCs w:val="20"/>
        </w:rPr>
        <w:t>explain</w:t>
      </w:r>
      <w:r>
        <w:rPr>
          <w:rStyle w:val="sm1"/>
          <w:rFonts w:ascii="Times New Roman" w:eastAsiaTheme="minorHAnsi" w:hAnsi="Times New Roman" w:cs="Times New Roman" w:hint="eastAsia"/>
          <w:sz w:val="20"/>
          <w:szCs w:val="20"/>
        </w:rPr>
        <w:t xml:space="preserve">ing stuff on network neutrality to </w:t>
      </w:r>
      <w:r>
        <w:rPr>
          <w:rStyle w:val="sm1"/>
          <w:rFonts w:ascii="Times New Roman" w:eastAsiaTheme="minorHAnsi" w:hAnsi="Times New Roman" w:cs="Times New Roman"/>
          <w:sz w:val="20"/>
          <w:szCs w:val="20"/>
        </w:rPr>
        <w:t>Google</w:t>
      </w:r>
      <w:r>
        <w:rPr>
          <w:rStyle w:val="sm1"/>
          <w:rFonts w:ascii="Times New Roman" w:eastAsiaTheme="minorHAnsi" w:hAnsi="Times New Roman" w:cs="Times New Roman" w:hint="eastAsia"/>
          <w:sz w:val="20"/>
          <w:szCs w:val="20"/>
        </w:rPr>
        <w:t xml:space="preserve"> users. It is a </w:t>
      </w:r>
      <w:r>
        <w:rPr>
          <w:rStyle w:val="sm1"/>
          <w:rFonts w:ascii="Times New Roman" w:eastAsiaTheme="minorHAnsi" w:hAnsi="Times New Roman" w:cs="Times New Roman"/>
          <w:sz w:val="20"/>
          <w:szCs w:val="20"/>
        </w:rPr>
        <w:t>‘</w:t>
      </w:r>
      <w:r>
        <w:rPr>
          <w:rStyle w:val="sm1"/>
          <w:rFonts w:ascii="Times New Roman" w:eastAsiaTheme="minorHAnsi" w:hAnsi="Times New Roman" w:cs="Times New Roman" w:hint="eastAsia"/>
          <w:sz w:val="20"/>
          <w:szCs w:val="20"/>
        </w:rPr>
        <w:t>guide</w:t>
      </w:r>
      <w:r>
        <w:rPr>
          <w:rStyle w:val="sm1"/>
          <w:rFonts w:ascii="Times New Roman" w:eastAsiaTheme="minorHAnsi" w:hAnsi="Times New Roman" w:cs="Times New Roman"/>
          <w:sz w:val="20"/>
          <w:szCs w:val="20"/>
        </w:rPr>
        <w:t>’</w:t>
      </w:r>
      <w:r>
        <w:rPr>
          <w:rStyle w:val="sm1"/>
          <w:rFonts w:ascii="Times New Roman" w:eastAsiaTheme="minorHAnsi" w:hAnsi="Times New Roman" w:cs="Times New Roman" w:hint="eastAsia"/>
          <w:sz w:val="20"/>
          <w:szCs w:val="20"/>
        </w:rPr>
        <w:t>, defining the term and showing the current status of network neutrality. The short amount of information is followed up by links on what people said about network neutrality and about Google.</w:t>
      </w:r>
      <w:r w:rsidR="003F6872">
        <w:rPr>
          <w:rStyle w:val="sm1"/>
          <w:rFonts w:ascii="Times New Roman" w:eastAsiaTheme="minorHAnsi" w:hAnsi="Times New Roman" w:cs="Times New Roman" w:hint="eastAsia"/>
          <w:sz w:val="20"/>
          <w:szCs w:val="20"/>
        </w:rPr>
        <w:t xml:space="preserve"> The information is an accurate and simple summary of everything. Not every single detail is mentioned but the need ones are.</w:t>
      </w:r>
    </w:p>
    <w:p w:rsidR="008A3CFD" w:rsidRDefault="008A3CFD" w:rsidP="0098755D">
      <w:pPr>
        <w:rPr>
          <w:rStyle w:val="sm1"/>
          <w:rFonts w:ascii="Times New Roman" w:eastAsiaTheme="minorHAnsi" w:hAnsi="Times New Roman" w:cs="Times New Roman"/>
          <w:sz w:val="20"/>
          <w:szCs w:val="20"/>
        </w:rPr>
      </w:pPr>
      <w:r>
        <w:rPr>
          <w:rStyle w:val="sm1"/>
          <w:rFonts w:ascii="Times New Roman" w:eastAsiaTheme="minorHAnsi" w:hAnsi="Times New Roman" w:cs="Times New Roman" w:hint="eastAsia"/>
          <w:sz w:val="20"/>
          <w:szCs w:val="20"/>
        </w:rPr>
        <w:t xml:space="preserve">     It seems like the site is obviously targeting Google users- which are millions of people around the world. This guide is quite simple and isn</w:t>
      </w:r>
      <w:r>
        <w:rPr>
          <w:rStyle w:val="sm1"/>
          <w:rFonts w:ascii="Times New Roman" w:eastAsiaTheme="minorHAnsi" w:hAnsi="Times New Roman" w:cs="Times New Roman"/>
          <w:sz w:val="20"/>
          <w:szCs w:val="20"/>
        </w:rPr>
        <w:t>’</w:t>
      </w:r>
      <w:r>
        <w:rPr>
          <w:rStyle w:val="sm1"/>
          <w:rFonts w:ascii="Times New Roman" w:eastAsiaTheme="minorHAnsi" w:hAnsi="Times New Roman" w:cs="Times New Roman" w:hint="eastAsia"/>
          <w:sz w:val="20"/>
          <w:szCs w:val="20"/>
        </w:rPr>
        <w:t>t hard to read, so I think it is aimed for average people who can speak English fluently. There is no detectable bias in</w:t>
      </w:r>
      <w:r w:rsidR="0007121A">
        <w:rPr>
          <w:rStyle w:val="sm1"/>
          <w:rFonts w:ascii="Times New Roman" w:eastAsiaTheme="minorHAnsi" w:hAnsi="Times New Roman" w:cs="Times New Roman" w:hint="eastAsia"/>
          <w:sz w:val="20"/>
          <w:szCs w:val="20"/>
        </w:rPr>
        <w:t xml:space="preserve"> the information on this site although there may be on the links.</w:t>
      </w:r>
      <w:r w:rsidR="00922D5F">
        <w:rPr>
          <w:rStyle w:val="sm1"/>
          <w:rFonts w:ascii="Times New Roman" w:eastAsiaTheme="minorHAnsi" w:hAnsi="Times New Roman" w:cs="Times New Roman" w:hint="eastAsia"/>
          <w:sz w:val="20"/>
          <w:szCs w:val="20"/>
        </w:rPr>
        <w:t xml:space="preserve"> This is from Google, so I must guess that what they say has to be reliable- well, at least the facts. </w:t>
      </w:r>
    </w:p>
    <w:p w:rsidR="00736EDF" w:rsidRDefault="00736EDF" w:rsidP="0098755D">
      <w:pPr>
        <w:rPr>
          <w:rStyle w:val="sm1"/>
          <w:rFonts w:ascii="Times New Roman" w:eastAsiaTheme="minorHAnsi" w:hAnsi="Times New Roman" w:cs="Times New Roman"/>
          <w:sz w:val="20"/>
          <w:szCs w:val="20"/>
        </w:rPr>
      </w:pPr>
    </w:p>
    <w:p w:rsidR="00F53D3F" w:rsidRPr="00862804" w:rsidRDefault="002C71FE" w:rsidP="0098755D">
      <w:pPr>
        <w:pStyle w:val="ListParagraph"/>
        <w:numPr>
          <w:ilvl w:val="0"/>
          <w:numId w:val="1"/>
        </w:numPr>
        <w:ind w:leftChars="0"/>
        <w:rPr>
          <w:rStyle w:val="sm1"/>
          <w:rFonts w:ascii="Times New Roman" w:eastAsiaTheme="minorHAnsi" w:hAnsi="Times New Roman" w:cs="Times New Roman"/>
          <w:sz w:val="20"/>
          <w:szCs w:val="20"/>
        </w:rPr>
      </w:pPr>
      <w:r w:rsidRPr="002C71FE">
        <w:rPr>
          <w:rFonts w:ascii="Times New Roman" w:eastAsia="바탕" w:hAnsi="Times New Roman" w:cs="Times New Roman"/>
          <w:kern w:val="0"/>
          <w:szCs w:val="20"/>
        </w:rPr>
        <w:t>네트워크</w:t>
      </w:r>
      <w:r w:rsidRPr="002C71FE">
        <w:rPr>
          <w:rFonts w:ascii="Times New Roman" w:eastAsia="바탕" w:hAnsi="Times New Roman" w:cs="Times New Roman"/>
          <w:kern w:val="0"/>
          <w:szCs w:val="20"/>
        </w:rPr>
        <w:t xml:space="preserve"> </w:t>
      </w:r>
      <w:r w:rsidRPr="002C71FE">
        <w:rPr>
          <w:rFonts w:ascii="Times New Roman" w:eastAsia="바탕" w:hAnsi="Times New Roman" w:cs="Times New Roman"/>
          <w:kern w:val="0"/>
          <w:szCs w:val="20"/>
        </w:rPr>
        <w:t>중립성</w:t>
      </w:r>
      <w:r w:rsidRPr="002C71FE">
        <w:rPr>
          <w:rFonts w:ascii="Times New Roman" w:eastAsia="바탕" w:hAnsi="Times New Roman" w:cs="Times New Roman"/>
          <w:kern w:val="0"/>
          <w:szCs w:val="20"/>
        </w:rPr>
        <w:t>(Net neutrality)</w:t>
      </w:r>
      <w:r w:rsidRPr="002C71FE">
        <w:rPr>
          <w:rFonts w:ascii="Times New Roman" w:eastAsia="바탕" w:hAnsi="Times New Roman" w:cs="Times New Roman"/>
          <w:kern w:val="0"/>
          <w:szCs w:val="20"/>
        </w:rPr>
        <w:t>의</w:t>
      </w:r>
      <w:r w:rsidRPr="002C71FE">
        <w:rPr>
          <w:rFonts w:ascii="Times New Roman" w:eastAsia="바탕" w:hAnsi="Times New Roman" w:cs="Times New Roman"/>
          <w:kern w:val="0"/>
          <w:szCs w:val="20"/>
        </w:rPr>
        <w:t xml:space="preserve"> </w:t>
      </w:r>
      <w:r w:rsidRPr="002C71FE">
        <w:rPr>
          <w:rFonts w:ascii="Times New Roman" w:eastAsia="바탕" w:hAnsi="Times New Roman" w:cs="Times New Roman"/>
          <w:kern w:val="0"/>
          <w:szCs w:val="20"/>
        </w:rPr>
        <w:t>이해</w:t>
      </w:r>
      <w:r w:rsidRPr="002C71FE">
        <w:rPr>
          <w:rFonts w:ascii="Times New Roman" w:eastAsia="바탕" w:hAnsi="Times New Roman" w:cs="Times New Roman"/>
          <w:kern w:val="0"/>
          <w:szCs w:val="20"/>
        </w:rPr>
        <w:t xml:space="preserve"> </w:t>
      </w:r>
      <w:r w:rsidRPr="002C71FE">
        <w:rPr>
          <w:rFonts w:ascii="Times New Roman" w:eastAsia="바탕" w:hAnsi="Times New Roman" w:cs="Times New Roman"/>
          <w:kern w:val="0"/>
          <w:szCs w:val="20"/>
        </w:rPr>
        <w:t>및</w:t>
      </w:r>
      <w:r>
        <w:rPr>
          <w:rFonts w:ascii="Times New Roman" w:eastAsia="바탕" w:hAnsi="Times New Roman" w:cs="Times New Roman" w:hint="eastAsia"/>
          <w:kern w:val="0"/>
          <w:szCs w:val="20"/>
        </w:rPr>
        <w:t xml:space="preserve"> </w:t>
      </w:r>
      <w:r w:rsidRPr="002C71FE">
        <w:rPr>
          <w:rFonts w:ascii="Times New Roman" w:eastAsia="바탕" w:hAnsi="Times New Roman" w:cs="Times New Roman"/>
          <w:kern w:val="0"/>
          <w:szCs w:val="20"/>
        </w:rPr>
        <w:t>주요</w:t>
      </w:r>
      <w:r w:rsidRPr="002C71FE">
        <w:rPr>
          <w:rFonts w:ascii="Times New Roman" w:eastAsia="바탕" w:hAnsi="Times New Roman" w:cs="Times New Roman"/>
          <w:kern w:val="0"/>
          <w:szCs w:val="20"/>
        </w:rPr>
        <w:t xml:space="preserve"> </w:t>
      </w:r>
      <w:r w:rsidRPr="002C71FE">
        <w:rPr>
          <w:rFonts w:ascii="Times New Roman" w:eastAsia="바탕" w:hAnsi="Times New Roman" w:cs="Times New Roman"/>
          <w:kern w:val="0"/>
          <w:szCs w:val="20"/>
        </w:rPr>
        <w:t>이슈</w:t>
      </w:r>
      <w:r w:rsidRPr="002C71FE">
        <w:rPr>
          <w:rFonts w:ascii="Times New Roman" w:eastAsia="바탕" w:hAnsi="Times New Roman" w:cs="Times New Roman"/>
          <w:kern w:val="0"/>
          <w:szCs w:val="20"/>
        </w:rPr>
        <w:t xml:space="preserve"> </w:t>
      </w:r>
      <w:r w:rsidRPr="002C71FE">
        <w:rPr>
          <w:rFonts w:ascii="Times New Roman" w:eastAsia="바탕" w:hAnsi="Times New Roman" w:cs="Times New Roman"/>
          <w:kern w:val="0"/>
          <w:szCs w:val="20"/>
        </w:rPr>
        <w:t>분석</w:t>
      </w:r>
      <w:r w:rsidRPr="002C71FE">
        <w:rPr>
          <w:rFonts w:ascii="Times New Roman" w:eastAsia="바탕" w:hAnsi="Times New Roman" w:cs="Times New Roman"/>
          <w:kern w:val="0"/>
          <w:szCs w:val="20"/>
        </w:rPr>
        <w:t xml:space="preserve">; </w:t>
      </w:r>
      <w:r w:rsidRPr="002C71FE">
        <w:rPr>
          <w:rFonts w:ascii="Times New Roman" w:eastAsia="바탕" w:hAnsi="Times New Roman" w:cs="Times New Roman"/>
          <w:kern w:val="0"/>
          <w:szCs w:val="20"/>
        </w:rPr>
        <w:t>한국전산원</w:t>
      </w:r>
    </w:p>
    <w:p w:rsidR="002C71FE" w:rsidRDefault="00F12B22" w:rsidP="0098755D">
      <w:pPr>
        <w:rPr>
          <w:rStyle w:val="sm1"/>
          <w:rFonts w:ascii="Times New Roman" w:eastAsiaTheme="minorHAnsi" w:hAnsi="Times New Roman" w:cs="Times New Roman" w:hint="eastAsia"/>
          <w:sz w:val="20"/>
          <w:szCs w:val="20"/>
        </w:rPr>
      </w:pPr>
      <w:r>
        <w:rPr>
          <w:rStyle w:val="sm1"/>
          <w:rFonts w:ascii="Times New Roman" w:eastAsiaTheme="minorHAnsi" w:hAnsi="Times New Roman" w:cs="Times New Roman" w:hint="eastAsia"/>
          <w:sz w:val="20"/>
          <w:szCs w:val="20"/>
        </w:rPr>
        <w:t xml:space="preserve">     </w:t>
      </w:r>
      <w:r w:rsidR="00DF7947">
        <w:rPr>
          <w:rStyle w:val="sm1"/>
          <w:rFonts w:ascii="Times New Roman" w:eastAsiaTheme="minorHAnsi" w:hAnsi="Times New Roman" w:cs="Times New Roman" w:hint="eastAsia"/>
          <w:sz w:val="20"/>
          <w:szCs w:val="20"/>
        </w:rPr>
        <w:t>This is a Korean article. It</w:t>
      </w:r>
      <w:r w:rsidR="00DF7947">
        <w:rPr>
          <w:rStyle w:val="sm1"/>
          <w:rFonts w:ascii="Times New Roman" w:eastAsiaTheme="minorHAnsi" w:hAnsi="Times New Roman" w:cs="Times New Roman"/>
          <w:sz w:val="20"/>
          <w:szCs w:val="20"/>
        </w:rPr>
        <w:t>’</w:t>
      </w:r>
      <w:r w:rsidR="00DF7947">
        <w:rPr>
          <w:rStyle w:val="sm1"/>
          <w:rFonts w:ascii="Times New Roman" w:eastAsiaTheme="minorHAnsi" w:hAnsi="Times New Roman" w:cs="Times New Roman" w:hint="eastAsia"/>
          <w:sz w:val="20"/>
          <w:szCs w:val="20"/>
        </w:rPr>
        <w:t xml:space="preserve">s informs </w:t>
      </w:r>
      <w:r w:rsidR="00DF7947">
        <w:rPr>
          <w:rStyle w:val="sm1"/>
          <w:rFonts w:ascii="Times New Roman" w:eastAsiaTheme="minorHAnsi" w:hAnsi="Times New Roman" w:cs="Times New Roman"/>
          <w:sz w:val="20"/>
          <w:szCs w:val="20"/>
        </w:rPr>
        <w:t>readers about understanding network neutrality</w:t>
      </w:r>
      <w:r w:rsidR="00DF7947">
        <w:rPr>
          <w:rStyle w:val="sm1"/>
          <w:rFonts w:ascii="Times New Roman" w:eastAsiaTheme="minorHAnsi" w:hAnsi="Times New Roman" w:cs="Times New Roman" w:hint="eastAsia"/>
          <w:sz w:val="20"/>
          <w:szCs w:val="20"/>
        </w:rPr>
        <w:t xml:space="preserve"> along with analyzing the main issues in network neutrality. It is written most likely from the point of American</w:t>
      </w:r>
      <w:r w:rsidR="00DF7947">
        <w:rPr>
          <w:rStyle w:val="sm1"/>
          <w:rFonts w:ascii="Times New Roman" w:eastAsiaTheme="minorHAnsi" w:hAnsi="Times New Roman" w:cs="Times New Roman"/>
          <w:sz w:val="20"/>
          <w:szCs w:val="20"/>
        </w:rPr>
        <w:t>’</w:t>
      </w:r>
      <w:r w:rsidR="00DF7947">
        <w:rPr>
          <w:rStyle w:val="sm1"/>
          <w:rFonts w:ascii="Times New Roman" w:eastAsiaTheme="minorHAnsi" w:hAnsi="Times New Roman" w:cs="Times New Roman" w:hint="eastAsia"/>
          <w:sz w:val="20"/>
          <w:szCs w:val="20"/>
        </w:rPr>
        <w:t>s. It starts with the basics of network neutrality and background. It states the pros and cons of the net neutrality debate. The article is concluded with future sights and opinions of the writer.</w:t>
      </w:r>
      <w:r w:rsidR="006956B2">
        <w:rPr>
          <w:rStyle w:val="sm1"/>
          <w:rFonts w:ascii="Times New Roman" w:eastAsiaTheme="minorHAnsi" w:hAnsi="Times New Roman" w:cs="Times New Roman" w:hint="eastAsia"/>
          <w:sz w:val="20"/>
          <w:szCs w:val="20"/>
        </w:rPr>
        <w:t xml:space="preserve"> The paper is highly </w:t>
      </w:r>
      <w:r w:rsidR="006956B2">
        <w:rPr>
          <w:rStyle w:val="sm1"/>
          <w:rFonts w:ascii="Times New Roman" w:eastAsiaTheme="minorHAnsi" w:hAnsi="Times New Roman" w:cs="Times New Roman"/>
          <w:sz w:val="20"/>
          <w:szCs w:val="20"/>
        </w:rPr>
        <w:t>relevant</w:t>
      </w:r>
      <w:r w:rsidR="006956B2">
        <w:rPr>
          <w:rStyle w:val="sm1"/>
          <w:rFonts w:ascii="Times New Roman" w:eastAsiaTheme="minorHAnsi" w:hAnsi="Times New Roman" w:cs="Times New Roman" w:hint="eastAsia"/>
          <w:sz w:val="20"/>
          <w:szCs w:val="20"/>
        </w:rPr>
        <w:t xml:space="preserve"> to my topic as it explains both sides of the debate concerning network neutrality.</w:t>
      </w:r>
    </w:p>
    <w:p w:rsidR="00DF7947" w:rsidRDefault="00DF7947" w:rsidP="0098755D">
      <w:pPr>
        <w:rPr>
          <w:rStyle w:val="sm1"/>
          <w:rFonts w:ascii="Times New Roman" w:eastAsiaTheme="minorHAnsi" w:hAnsi="Times New Roman" w:cs="Times New Roman"/>
          <w:sz w:val="20"/>
          <w:szCs w:val="20"/>
        </w:rPr>
      </w:pPr>
      <w:r>
        <w:rPr>
          <w:rStyle w:val="sm1"/>
          <w:rFonts w:ascii="Times New Roman" w:eastAsiaTheme="minorHAnsi" w:hAnsi="Times New Roman" w:cs="Times New Roman" w:hint="eastAsia"/>
          <w:sz w:val="20"/>
          <w:szCs w:val="20"/>
        </w:rPr>
        <w:t xml:space="preserve">     This isn</w:t>
      </w:r>
      <w:r>
        <w:rPr>
          <w:rStyle w:val="sm1"/>
          <w:rFonts w:ascii="Times New Roman" w:eastAsiaTheme="minorHAnsi" w:hAnsi="Times New Roman" w:cs="Times New Roman"/>
          <w:sz w:val="20"/>
          <w:szCs w:val="20"/>
        </w:rPr>
        <w:t>’</w:t>
      </w:r>
      <w:r>
        <w:rPr>
          <w:rStyle w:val="sm1"/>
          <w:rFonts w:ascii="Times New Roman" w:eastAsiaTheme="minorHAnsi" w:hAnsi="Times New Roman" w:cs="Times New Roman" w:hint="eastAsia"/>
          <w:sz w:val="20"/>
          <w:szCs w:val="20"/>
        </w:rPr>
        <w:t xml:space="preserve">t really an article- but rather an informational paper with the knowledge listed down on points. </w:t>
      </w:r>
      <w:r w:rsidR="005670FA">
        <w:rPr>
          <w:rStyle w:val="sm1"/>
          <w:rFonts w:ascii="Times New Roman" w:eastAsiaTheme="minorHAnsi" w:hAnsi="Times New Roman" w:cs="Times New Roman" w:hint="eastAsia"/>
          <w:sz w:val="20"/>
          <w:szCs w:val="20"/>
        </w:rPr>
        <w:t>The writer is for network neutrality. It seems like the paper is targeting professionals- after all, the paper</w:t>
      </w:r>
      <w:r w:rsidR="005670FA">
        <w:rPr>
          <w:rStyle w:val="sm1"/>
          <w:rFonts w:ascii="Times New Roman" w:eastAsiaTheme="minorHAnsi" w:hAnsi="Times New Roman" w:cs="Times New Roman"/>
          <w:sz w:val="20"/>
          <w:szCs w:val="20"/>
        </w:rPr>
        <w:t>’</w:t>
      </w:r>
      <w:r w:rsidR="005670FA">
        <w:rPr>
          <w:rStyle w:val="sm1"/>
          <w:rFonts w:ascii="Times New Roman" w:eastAsiaTheme="minorHAnsi" w:hAnsi="Times New Roman" w:cs="Times New Roman" w:hint="eastAsia"/>
          <w:sz w:val="20"/>
          <w:szCs w:val="20"/>
        </w:rPr>
        <w:t xml:space="preserve">s overall name is </w:t>
      </w:r>
      <w:r w:rsidR="005670FA">
        <w:rPr>
          <w:rStyle w:val="sm1"/>
          <w:rFonts w:ascii="Times New Roman" w:eastAsiaTheme="minorHAnsi" w:hAnsi="Times New Roman" w:cs="Times New Roman"/>
          <w:sz w:val="20"/>
          <w:szCs w:val="20"/>
        </w:rPr>
        <w:t>‘</w:t>
      </w:r>
      <w:r w:rsidR="005670FA">
        <w:rPr>
          <w:rStyle w:val="sm1"/>
          <w:rFonts w:ascii="Times New Roman" w:eastAsiaTheme="minorHAnsi" w:hAnsi="Times New Roman" w:cs="Times New Roman" w:hint="eastAsia"/>
          <w:sz w:val="20"/>
          <w:szCs w:val="20"/>
        </w:rPr>
        <w:t>IT ISSUES WEEKLY</w:t>
      </w:r>
      <w:r w:rsidR="005670FA">
        <w:rPr>
          <w:rStyle w:val="sm1"/>
          <w:rFonts w:ascii="Times New Roman" w:eastAsiaTheme="minorHAnsi" w:hAnsi="Times New Roman" w:cs="Times New Roman"/>
          <w:sz w:val="20"/>
          <w:szCs w:val="20"/>
        </w:rPr>
        <w:t>’</w:t>
      </w:r>
      <w:r w:rsidR="007971F1">
        <w:rPr>
          <w:rStyle w:val="sm1"/>
          <w:rFonts w:ascii="Times New Roman" w:eastAsiaTheme="minorHAnsi" w:hAnsi="Times New Roman" w:cs="Times New Roman" w:hint="eastAsia"/>
          <w:sz w:val="20"/>
          <w:szCs w:val="20"/>
        </w:rPr>
        <w:t xml:space="preserve"> from the Natio</w:t>
      </w:r>
      <w:r w:rsidR="001049CF">
        <w:rPr>
          <w:rStyle w:val="sm1"/>
          <w:rFonts w:ascii="Times New Roman" w:eastAsiaTheme="minorHAnsi" w:hAnsi="Times New Roman" w:cs="Times New Roman" w:hint="eastAsia"/>
          <w:sz w:val="20"/>
          <w:szCs w:val="20"/>
        </w:rPr>
        <w:t>nal Information Society Agency- and thus the paper is trustable.</w:t>
      </w:r>
    </w:p>
    <w:p w:rsidR="00736EDF" w:rsidRPr="00736EDF" w:rsidRDefault="00736EDF" w:rsidP="0098755D">
      <w:pPr>
        <w:rPr>
          <w:rStyle w:val="sm1"/>
          <w:rFonts w:ascii="Times New Roman" w:eastAsiaTheme="minorHAnsi" w:hAnsi="Times New Roman" w:cs="Times New Roman"/>
          <w:sz w:val="20"/>
          <w:szCs w:val="20"/>
        </w:rPr>
      </w:pPr>
    </w:p>
    <w:p w:rsidR="00F53D3F" w:rsidRPr="00736EDF" w:rsidRDefault="00736EDF" w:rsidP="00F53D3F">
      <w:pPr>
        <w:pStyle w:val="ListParagraph"/>
        <w:numPr>
          <w:ilvl w:val="0"/>
          <w:numId w:val="1"/>
        </w:numPr>
        <w:ind w:leftChars="0"/>
        <w:rPr>
          <w:rStyle w:val="sm1"/>
          <w:rFonts w:ascii="Times New Roman" w:eastAsiaTheme="minorHAnsi" w:hAnsi="Times New Roman" w:cs="Times New Roman"/>
          <w:sz w:val="20"/>
          <w:szCs w:val="20"/>
        </w:rPr>
      </w:pPr>
      <w:r w:rsidRPr="00736EDF">
        <w:rPr>
          <w:rFonts w:ascii="Times New Roman" w:hAnsi="Times New Roman" w:cs="Times New Roman"/>
          <w:kern w:val="0"/>
          <w:szCs w:val="20"/>
        </w:rPr>
        <w:t>Network Neutrality, Broadband Discrimination; Tim Wu</w:t>
      </w:r>
    </w:p>
    <w:p w:rsidR="00F53D3F" w:rsidRPr="00736EDF" w:rsidRDefault="00AA6580" w:rsidP="0098755D">
      <w:pPr>
        <w:rPr>
          <w:rStyle w:val="sm1"/>
          <w:rFonts w:ascii="Times New Roman" w:eastAsiaTheme="minorHAnsi" w:hAnsi="Times New Roman" w:cs="Times New Roman"/>
          <w:sz w:val="20"/>
          <w:szCs w:val="20"/>
        </w:rPr>
      </w:pPr>
      <w:r>
        <w:rPr>
          <w:rStyle w:val="sm1"/>
          <w:rFonts w:ascii="Times New Roman" w:eastAsiaTheme="minorHAnsi" w:hAnsi="Times New Roman" w:cs="Times New Roman" w:hint="eastAsia"/>
          <w:sz w:val="20"/>
          <w:szCs w:val="20"/>
        </w:rPr>
        <w:t xml:space="preserve">     </w:t>
      </w:r>
    </w:p>
    <w:p w:rsidR="00736EDF" w:rsidRPr="00F53D3F" w:rsidRDefault="00736EDF" w:rsidP="0098755D">
      <w:pPr>
        <w:rPr>
          <w:rStyle w:val="sm1"/>
          <w:rFonts w:ascii="Times New Roman" w:eastAsiaTheme="minorHAnsi" w:hAnsi="Times New Roman" w:cs="Times New Roman" w:hint="eastAsia"/>
          <w:sz w:val="20"/>
          <w:szCs w:val="20"/>
        </w:rPr>
      </w:pPr>
    </w:p>
    <w:sectPr w:rsidR="00736EDF" w:rsidRPr="00F53D3F" w:rsidSect="009D60F1">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Verdana">
    <w:panose1 w:val="020B0604030504040204"/>
    <w:charset w:val="00"/>
    <w:family w:val="swiss"/>
    <w:pitch w:val="variable"/>
    <w:sig w:usb0="20000287" w:usb1="00000000" w:usb2="00000000" w:usb3="00000000" w:csb0="0000019F" w:csb1="00000000"/>
  </w:font>
  <w:font w:name="바탕">
    <w:altName w:val="Batang"/>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607E2"/>
    <w:multiLevelType w:val="hybridMultilevel"/>
    <w:tmpl w:val="4AD2CC7A"/>
    <w:lvl w:ilvl="0" w:tplc="465C9512">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nsid w:val="28260215"/>
    <w:multiLevelType w:val="hybridMultilevel"/>
    <w:tmpl w:val="80024DC4"/>
    <w:lvl w:ilvl="0" w:tplc="BC9C2AE8">
      <w:start w:val="1"/>
      <w:numFmt w:val="decimal"/>
      <w:lvlText w:val="%1)"/>
      <w:lvlJc w:val="left"/>
      <w:pPr>
        <w:ind w:left="360" w:hanging="360"/>
      </w:pPr>
      <w:rPr>
        <w:rFonts w:hint="default"/>
        <w:color w:val="00000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nsid w:val="4D6F66BE"/>
    <w:multiLevelType w:val="hybridMultilevel"/>
    <w:tmpl w:val="CF964062"/>
    <w:lvl w:ilvl="0" w:tplc="6C9C395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nsid w:val="5AAF2289"/>
    <w:multiLevelType w:val="multilevel"/>
    <w:tmpl w:val="231EA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3C643E"/>
    <w:rsid w:val="00024C8C"/>
    <w:rsid w:val="0007121A"/>
    <w:rsid w:val="0007300C"/>
    <w:rsid w:val="00075558"/>
    <w:rsid w:val="00082B54"/>
    <w:rsid w:val="000B11F4"/>
    <w:rsid w:val="000F1D20"/>
    <w:rsid w:val="001049CF"/>
    <w:rsid w:val="001D5EDF"/>
    <w:rsid w:val="002235B1"/>
    <w:rsid w:val="002C71FE"/>
    <w:rsid w:val="003C643E"/>
    <w:rsid w:val="003F6872"/>
    <w:rsid w:val="00470AC6"/>
    <w:rsid w:val="004B5A59"/>
    <w:rsid w:val="0055427F"/>
    <w:rsid w:val="005670FA"/>
    <w:rsid w:val="006956B2"/>
    <w:rsid w:val="006E4950"/>
    <w:rsid w:val="00736EDF"/>
    <w:rsid w:val="00772E32"/>
    <w:rsid w:val="007971F1"/>
    <w:rsid w:val="00862804"/>
    <w:rsid w:val="008A3CFD"/>
    <w:rsid w:val="008C6A05"/>
    <w:rsid w:val="00920B17"/>
    <w:rsid w:val="00922D5F"/>
    <w:rsid w:val="0092340B"/>
    <w:rsid w:val="00974F06"/>
    <w:rsid w:val="0098755D"/>
    <w:rsid w:val="009C7C4F"/>
    <w:rsid w:val="009D0311"/>
    <w:rsid w:val="009D60F1"/>
    <w:rsid w:val="009E3668"/>
    <w:rsid w:val="00A142F5"/>
    <w:rsid w:val="00AA6580"/>
    <w:rsid w:val="00AC26B2"/>
    <w:rsid w:val="00B542EC"/>
    <w:rsid w:val="00C335C6"/>
    <w:rsid w:val="00C76B0D"/>
    <w:rsid w:val="00CA6280"/>
    <w:rsid w:val="00D1439D"/>
    <w:rsid w:val="00D20835"/>
    <w:rsid w:val="00D33DDE"/>
    <w:rsid w:val="00D846E6"/>
    <w:rsid w:val="00DF7947"/>
    <w:rsid w:val="00E32A7A"/>
    <w:rsid w:val="00EC7542"/>
    <w:rsid w:val="00F12B22"/>
    <w:rsid w:val="00F142B9"/>
    <w:rsid w:val="00F36E58"/>
    <w:rsid w:val="00F53D3F"/>
    <w:rsid w:val="00FA1A9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0F1"/>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C643E"/>
    <w:rPr>
      <w:b/>
      <w:bCs/>
    </w:rPr>
  </w:style>
  <w:style w:type="character" w:customStyle="1" w:styleId="wikipagemenutitle1">
    <w:name w:val="wikipagemenutitle1"/>
    <w:basedOn w:val="DefaultParagraphFont"/>
    <w:rsid w:val="003C643E"/>
    <w:rPr>
      <w:b w:val="0"/>
      <w:bCs w:val="0"/>
      <w:sz w:val="30"/>
      <w:szCs w:val="30"/>
    </w:rPr>
  </w:style>
  <w:style w:type="character" w:customStyle="1" w:styleId="smbold1">
    <w:name w:val="smbold1"/>
    <w:basedOn w:val="DefaultParagraphFont"/>
    <w:rsid w:val="0098755D"/>
    <w:rPr>
      <w:rFonts w:ascii="Verdana" w:hAnsi="Verdana" w:hint="default"/>
      <w:b/>
      <w:bCs/>
      <w:i w:val="0"/>
      <w:iCs w:val="0"/>
      <w:smallCaps w:val="0"/>
      <w:color w:val="000000"/>
      <w:sz w:val="17"/>
      <w:szCs w:val="17"/>
    </w:rPr>
  </w:style>
  <w:style w:type="character" w:customStyle="1" w:styleId="sm1">
    <w:name w:val="sm1"/>
    <w:basedOn w:val="DefaultParagraphFont"/>
    <w:rsid w:val="0098755D"/>
    <w:rPr>
      <w:rFonts w:ascii="Verdana" w:hAnsi="Verdana" w:hint="default"/>
      <w:i w:val="0"/>
      <w:iCs w:val="0"/>
      <w:smallCaps w:val="0"/>
      <w:color w:val="000000"/>
      <w:sz w:val="17"/>
      <w:szCs w:val="17"/>
    </w:rPr>
  </w:style>
  <w:style w:type="paragraph" w:styleId="ListParagraph">
    <w:name w:val="List Paragraph"/>
    <w:basedOn w:val="Normal"/>
    <w:uiPriority w:val="34"/>
    <w:qFormat/>
    <w:rsid w:val="0092340B"/>
    <w:pPr>
      <w:ind w:leftChars="400" w:left="800"/>
    </w:pPr>
  </w:style>
</w:styles>
</file>

<file path=word/webSettings.xml><?xml version="1.0" encoding="utf-8"?>
<w:webSettings xmlns:r="http://schemas.openxmlformats.org/officeDocument/2006/relationships" xmlns:w="http://schemas.openxmlformats.org/wordprocessingml/2006/main">
  <w:divs>
    <w:div w:id="108935085">
      <w:bodyDiv w:val="1"/>
      <w:marLeft w:val="0"/>
      <w:marRight w:val="0"/>
      <w:marTop w:val="0"/>
      <w:marBottom w:val="0"/>
      <w:divBdr>
        <w:top w:val="none" w:sz="0" w:space="0" w:color="auto"/>
        <w:left w:val="none" w:sz="0" w:space="0" w:color="auto"/>
        <w:bottom w:val="none" w:sz="0" w:space="0" w:color="auto"/>
        <w:right w:val="none" w:sz="0" w:space="0" w:color="auto"/>
      </w:divBdr>
      <w:divsChild>
        <w:div w:id="1985163281">
          <w:marLeft w:val="0"/>
          <w:marRight w:val="0"/>
          <w:marTop w:val="0"/>
          <w:marBottom w:val="0"/>
          <w:divBdr>
            <w:top w:val="none" w:sz="0" w:space="0" w:color="auto"/>
            <w:left w:val="none" w:sz="0" w:space="0" w:color="auto"/>
            <w:bottom w:val="none" w:sz="0" w:space="0" w:color="auto"/>
            <w:right w:val="none" w:sz="0" w:space="0" w:color="auto"/>
          </w:divBdr>
          <w:divsChild>
            <w:div w:id="679313273">
              <w:marLeft w:val="0"/>
              <w:marRight w:val="0"/>
              <w:marTop w:val="0"/>
              <w:marBottom w:val="0"/>
              <w:divBdr>
                <w:top w:val="none" w:sz="0" w:space="0" w:color="auto"/>
                <w:left w:val="none" w:sz="0" w:space="0" w:color="auto"/>
                <w:bottom w:val="none" w:sz="0" w:space="0" w:color="auto"/>
                <w:right w:val="none" w:sz="0" w:space="0" w:color="auto"/>
              </w:divBdr>
              <w:divsChild>
                <w:div w:id="646322449">
                  <w:marLeft w:val="0"/>
                  <w:marRight w:val="0"/>
                  <w:marTop w:val="0"/>
                  <w:marBottom w:val="0"/>
                  <w:divBdr>
                    <w:top w:val="none" w:sz="0" w:space="0" w:color="auto"/>
                    <w:left w:val="none" w:sz="0" w:space="0" w:color="auto"/>
                    <w:bottom w:val="none" w:sz="0" w:space="0" w:color="auto"/>
                    <w:right w:val="none" w:sz="0" w:space="0" w:color="auto"/>
                  </w:divBdr>
                  <w:divsChild>
                    <w:div w:id="190567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648</TotalTime>
  <Pages>2</Pages>
  <Words>1055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BlackEdition</Company>
  <LinksUpToDate>false</LinksUpToDate>
  <CharactersWithSpaces>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dc:creator>
  <cp:keywords/>
  <dc:description/>
  <cp:lastModifiedBy>Windows XP</cp:lastModifiedBy>
  <cp:revision>34</cp:revision>
  <dcterms:created xsi:type="dcterms:W3CDTF">2009-01-11T02:45:00Z</dcterms:created>
  <dcterms:modified xsi:type="dcterms:W3CDTF">2009-01-11T18:48:00Z</dcterms:modified>
</cp:coreProperties>
</file>